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16"/>
          <w:szCs w:val="16"/>
        </w:rPr>
        <w:t>ДМИНИСТРАЦИЯ  ДЕРГАЧЕВСКОГО МУНИЦИПАЛЬНОГО РАЙОНА САРАТОВСКОЙ ОБЛАСТИ</w:t>
      </w:r>
      <w:r>
        <w:rPr>
          <w:i/>
          <w:iCs/>
          <w:color w:val="000000"/>
          <w:sz w:val="20"/>
          <w:szCs w:val="20"/>
        </w:rPr>
        <w:t> 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proofErr w:type="gramStart"/>
      <w:r>
        <w:rPr>
          <w:b/>
          <w:bCs/>
          <w:i/>
          <w:iCs/>
          <w:color w:val="000000"/>
          <w:sz w:val="20"/>
          <w:szCs w:val="20"/>
        </w:rPr>
        <w:t>П</w:t>
      </w:r>
      <w:proofErr w:type="gramEnd"/>
      <w:r>
        <w:rPr>
          <w:b/>
          <w:bCs/>
          <w:i/>
          <w:iCs/>
          <w:color w:val="000000"/>
          <w:sz w:val="20"/>
          <w:szCs w:val="20"/>
        </w:rPr>
        <w:t xml:space="preserve"> О С Т А Н О В Л Е Н И Е</w:t>
      </w:r>
      <w:r>
        <w:rPr>
          <w:i/>
          <w:iCs/>
          <w:color w:val="000000"/>
          <w:sz w:val="20"/>
          <w:szCs w:val="20"/>
        </w:rPr>
        <w:t> 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от 01 августа 2019 года № 311 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р.п. Дергачи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Об утверждении Политики в отношении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обработки персональных данных в администрации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Дергачевского муниципального района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0"/>
          <w:szCs w:val="20"/>
        </w:rPr>
        <w:t>В соответствии с Конституцией Российской Федерации, Федеральным Законом от 27.07.2006 года № 152-ФЗ «О персональных данных», в целях реализации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руководствуясь Уставом Дергачевского муниципального района</w:t>
      </w:r>
      <w:proofErr w:type="gramEnd"/>
      <w:r>
        <w:rPr>
          <w:i/>
          <w:iCs/>
          <w:color w:val="000000"/>
          <w:sz w:val="20"/>
          <w:szCs w:val="20"/>
        </w:rPr>
        <w:t xml:space="preserve"> Саратовской области, администрация Дергачевского муниципального района Саратовской области ПОСТАНОВЛЯЕТ: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1. Утвердить Политику в отношении обработки персональных данных в администрации Дергачевского муниципального района, согласно приложению.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 xml:space="preserve">2. Главному специалисту по вопросам информатизации и защиты информации </w:t>
      </w:r>
      <w:proofErr w:type="spellStart"/>
      <w:r>
        <w:rPr>
          <w:i/>
          <w:iCs/>
          <w:color w:val="000000"/>
          <w:sz w:val="20"/>
          <w:szCs w:val="20"/>
        </w:rPr>
        <w:t>Сакрытину</w:t>
      </w:r>
      <w:proofErr w:type="spellEnd"/>
      <w:r>
        <w:rPr>
          <w:i/>
          <w:iCs/>
          <w:color w:val="000000"/>
          <w:sz w:val="20"/>
          <w:szCs w:val="20"/>
        </w:rPr>
        <w:t xml:space="preserve"> Д.А. ознакомить работников администрации Дергачевского муниципального района с настоящим постановлением </w:t>
      </w:r>
      <w:proofErr w:type="spellStart"/>
      <w:r>
        <w:rPr>
          <w:i/>
          <w:iCs/>
          <w:color w:val="000000"/>
          <w:sz w:val="20"/>
          <w:szCs w:val="20"/>
        </w:rPr>
        <w:t>подроспись</w:t>
      </w:r>
      <w:proofErr w:type="spellEnd"/>
      <w:r>
        <w:rPr>
          <w:i/>
          <w:iCs/>
          <w:color w:val="000000"/>
          <w:sz w:val="20"/>
          <w:szCs w:val="20"/>
        </w:rPr>
        <w:t>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3. Настоящее постановление обнародовать на официальном сайте администрации Дергачевского муниципального района в информационно-телекоммуникационной сети «Интернет».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4.Настоящее постановление вступает в силу со дня его опубликования на официальном сайте администрации Дергачевского муниципального района.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5. Контроль за исполнением настоящего постановления оставляю за собой.        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Глава Дергачевского муниципального района  </w:t>
      </w:r>
      <w:proofErr w:type="spellStart"/>
      <w:r>
        <w:rPr>
          <w:b/>
          <w:bCs/>
          <w:i/>
          <w:iCs/>
          <w:color w:val="000000"/>
          <w:sz w:val="20"/>
          <w:szCs w:val="20"/>
        </w:rPr>
        <w:t>С.Н.Мурзаков</w:t>
      </w:r>
      <w:proofErr w:type="spellEnd"/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   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Приложение к постановлению № 311 от 01.08.2019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 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ПОЛИТИКА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в отношении обработки персональных данных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администрации Дергачевского муниципального района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1. Общие положения</w:t>
      </w:r>
      <w:r>
        <w:rPr>
          <w:i/>
          <w:iCs/>
          <w:color w:val="000000"/>
          <w:sz w:val="20"/>
          <w:szCs w:val="20"/>
        </w:rPr>
        <w:t>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lastRenderedPageBreak/>
        <w:t>1.1. Настоящая Политика обработки персональных данных в администрации Дергачевского муниципального района (далее по тексту Администрация) является официальным документом, в котором регулируются вопросы обработки персональных данных.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1.2. В целях выполнения норм федерального законодательства в области обработки персональных данных субъектов персональных данных Администрация считает важнейшими задачами соблюдение принципов законности, справедливости и конфиденциальности при обработке персональных данных, а также обеспечение безопасности процессов их обработки.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1.3. Настоящая политика в отношении обработки и защиты персональных данных в Администрации (далее – Политика) характеризуется следующими признаками: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 xml:space="preserve">- </w:t>
      </w:r>
      <w:proofErr w:type="gramStart"/>
      <w:r>
        <w:rPr>
          <w:i/>
          <w:iCs/>
          <w:color w:val="000000"/>
          <w:sz w:val="20"/>
          <w:szCs w:val="20"/>
        </w:rPr>
        <w:t>разработана</w:t>
      </w:r>
      <w:proofErr w:type="gramEnd"/>
      <w:r>
        <w:rPr>
          <w:i/>
          <w:iCs/>
          <w:color w:val="000000"/>
          <w:sz w:val="20"/>
          <w:szCs w:val="20"/>
        </w:rPr>
        <w:t xml:space="preserve"> в целях обеспечения реализации требований законодательства Российской Федерации в области обработки персональных данных субъектов персональных данных;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раскрывает основные категории персональных данных, обрабатываемых Администрацией, цели, способы и принципы обработки Администрацией персональных данных, права и обязанности Администрации при обработке персональных данных, права субъектов персональных данных, а также включает перечень мер, применяемых Администрацией в целях обеспечения безопасности персональных данных при их обработке.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является общедоступным документом, декларирующим концептуальные основы деятельности Администрации при обработке персональных данных.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1.4. В настоящей Политике используются следующие основные понятия: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 xml:space="preserve">персональные данные – любая информация, относящаяся </w:t>
      </w:r>
      <w:proofErr w:type="gramStart"/>
      <w:r>
        <w:rPr>
          <w:i/>
          <w:iCs/>
          <w:color w:val="000000"/>
          <w:sz w:val="20"/>
          <w:szCs w:val="20"/>
        </w:rPr>
        <w:t>к</w:t>
      </w:r>
      <w:proofErr w:type="gramEnd"/>
      <w:r>
        <w:rPr>
          <w:i/>
          <w:iCs/>
          <w:color w:val="000000"/>
          <w:sz w:val="20"/>
          <w:szCs w:val="20"/>
        </w:rPr>
        <w:t xml:space="preserve"> прямо или косвенно </w:t>
      </w:r>
      <w:proofErr w:type="gramStart"/>
      <w:r>
        <w:rPr>
          <w:i/>
          <w:iCs/>
          <w:color w:val="000000"/>
          <w:sz w:val="20"/>
          <w:szCs w:val="20"/>
        </w:rPr>
        <w:t>к</w:t>
      </w:r>
      <w:proofErr w:type="gramEnd"/>
      <w:r>
        <w:rPr>
          <w:i/>
          <w:iCs/>
          <w:color w:val="000000"/>
          <w:sz w:val="20"/>
          <w:szCs w:val="20"/>
        </w:rPr>
        <w:t xml:space="preserve"> определенному или определяемому физическому лицу (субъекту персональных данных);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оператор – Министерство,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0"/>
          <w:szCs w:val="20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 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автоматизированная обработка персональных данных – обработка персональных данных с помощью средств вычислительной техники;</w:t>
      </w:r>
      <w:proofErr w:type="gramEnd"/>
      <w:r>
        <w:rPr>
          <w:i/>
          <w:iCs/>
          <w:color w:val="000000"/>
          <w:sz w:val="20"/>
          <w:szCs w:val="20"/>
        </w:rPr>
        <w:t xml:space="preserve"> распространение персональных данных – действия, направленные на раскрытие персональных данных неопределенному кругу лиц; предоставление персональных данных – действия, направленные на раскрытие персональных данных определенному лицу или определенному кругу лиц;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proofErr w:type="gramStart"/>
      <w:r>
        <w:rPr>
          <w:i/>
          <w:iCs/>
          <w:color w:val="000000"/>
          <w:sz w:val="20"/>
          <w:szCs w:val="20"/>
        </w:rPr>
        <w:t>;у</w:t>
      </w:r>
      <w:proofErr w:type="gramEnd"/>
      <w:r>
        <w:rPr>
          <w:i/>
          <w:iCs/>
          <w:color w:val="000000"/>
          <w:sz w:val="20"/>
          <w:szCs w:val="20"/>
        </w:rPr>
        <w:t>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2. Информация об Операторе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2.1.Наименование: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Администрация Дергачевского муниципального района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ИНН: 6410901017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lastRenderedPageBreak/>
        <w:t>Адрес: Саратовская область, р.п. Дергачи, пл.М.Горького, д.4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Телефон: (84563) 2-91-31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0"/>
          <w:szCs w:val="20"/>
        </w:rPr>
        <w:t>Email</w:t>
      </w:r>
      <w:proofErr w:type="spellEnd"/>
      <w:r>
        <w:rPr>
          <w:i/>
          <w:iCs/>
          <w:color w:val="000000"/>
          <w:sz w:val="20"/>
          <w:szCs w:val="20"/>
        </w:rPr>
        <w:t>: </w:t>
      </w:r>
      <w:hyperlink r:id="rId4" w:history="1">
        <w:r>
          <w:rPr>
            <w:rStyle w:val="a4"/>
            <w:i/>
            <w:iCs/>
            <w:sz w:val="20"/>
            <w:szCs w:val="20"/>
          </w:rPr>
          <w:t>mo06@admderg.ru</w:t>
        </w:r>
      </w:hyperlink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Реестр операторов персональных данных: 10-0121075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3. Правовые основания обработки персональных данных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3.1. Политика Администрации в области обработки персональных данных определяется в соответствии со следующими нормативными правовыми актами: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Конституцией Российской Федерации;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Трудовым кодексом Российской Федерации;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Жилищным кодексом Российской Федерации;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Трудовым кодексом Российской Федерации;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Гражданским кодексом Российской Федерации;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Федеральным законом от 27.07.2006 № 152-ФЗ «О персональных данных»;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Федеральным законом от 27.07.2006 № 149-ФЗ «Об информации, информационных технологиях и о защите информации»;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Требованием к защите персональных данных при их обработке в информационных системах персональных данных (утверждены постановлением Правительства Российской Федерации от 1 ноября 2012 года № 1119);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Приказом ФСТЭК России от 18.02.2013 № 21»Об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(Зарегистрировано в Минюсте России 14.05.2013 № 28375).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 xml:space="preserve">3.1.13. </w:t>
      </w:r>
      <w:proofErr w:type="gramStart"/>
      <w:r>
        <w:rPr>
          <w:i/>
          <w:iCs/>
          <w:color w:val="000000"/>
          <w:sz w:val="20"/>
          <w:szCs w:val="20"/>
        </w:rPr>
        <w:t>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21.03.2012 № 211.</w:t>
      </w:r>
      <w:proofErr w:type="gramEnd"/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Уставом Дергачевского муниципального района;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 xml:space="preserve">- Агентскими договорами с управляющими компаниями и </w:t>
      </w:r>
      <w:proofErr w:type="spellStart"/>
      <w:r>
        <w:rPr>
          <w:i/>
          <w:iCs/>
          <w:color w:val="000000"/>
          <w:sz w:val="20"/>
          <w:szCs w:val="20"/>
        </w:rPr>
        <w:t>ресурсоснабжаюшими</w:t>
      </w:r>
      <w:proofErr w:type="spellEnd"/>
      <w:r>
        <w:rPr>
          <w:i/>
          <w:iCs/>
          <w:color w:val="000000"/>
          <w:sz w:val="20"/>
          <w:szCs w:val="20"/>
        </w:rPr>
        <w:t xml:space="preserve"> организациями.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3.2. Во исполнение настоящей Политики руководящим органом Администрации утверждены следующие локальные нормативные правовые акты: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3.2.1. Положение по обеспечению безопасности персональных данных.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3.2.2. Перечень обрабатываемых персональных данных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3.2.3. Перечень информационных систем персональных данных.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lastRenderedPageBreak/>
        <w:t>3.2.4. Перечень подразделений и работников, допущенных к работе с персональными данными.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3.2.5. Модели угроз безопасности персональных данных при их обработке в информационных системах персональных данных.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3.2.6. Акты классификации информационных систем персональных данных.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4. Цели обработки персональных данных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4.1. Администрация обрабатывает персональные данные исключительно в следующих целях: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формирование, печать и доставка платежных документов;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расчет (начисление) мер социальной поддержки (льгот, компенсаций и т.п.);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контроль погашения задолженности;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исполнение обязательств по договорам с субъектом персональных данных (коллективный договор, трудовые договоры, договоры гражданско-правового характера);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повышение квалификации работников;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расчет, начисление и выплата заработной платы, премий, компенсаций, страховых взносов и иных видов выплат;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учет кадрового состава (первичный учет кадров) в соответствии с Трудовым кодексом Российской Федерации;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охрана труда и здоровья работников;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исполнение обязательств по договорам с контрагентами;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обеспечение соблюдения федеральных законов и иных нормативных правовых актов, обеспечение реализации прав граждан на оплату коммунальных и иных услуг.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5. Субъекты персональных данных, источники получения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5.1. В информационных системах персональных данных Администрации обрабатываются персональные данные следующих субъектов: Сотрудники. Источники получения: сотрудники Администрации.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5.2. Сроки обработки и хранения персональных данных определены в Перечне персональных данных, обрабатываемых в Администрации.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6. Основные принципы обработки, передачи и хранения персональных данных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6.1. В информационных системах персональных данных Администрации обрабатываются следующие персональные данные: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0"/>
          <w:szCs w:val="20"/>
        </w:rPr>
        <w:t>- фамилия, имя, отчество (в т.ч. прежние), дата и место рождения;</w:t>
      </w:r>
      <w:proofErr w:type="gramEnd"/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контактный телефон;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адрес регистрации;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адрес фактического проживания;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правах собственности на жилые и нежилые помещения;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lastRenderedPageBreak/>
        <w:t>- сведения о жилых помещениях, находящихся в собственности (доля собственности, кол-во комнат, метраж, зарегистрированные жильцы);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семейном положении;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временном отсутствии по месту жительства и командировках (дата, время, место, проездные билеты, информация о проживании в гостиницах и общежитиях, временная регистрация);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об образовании, квалификации и о наличии специальных знаний или специальной подготовки;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повышении квалификации и переподготовке;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номере, серии и дате выдачи трудовой книжки (вкладыша в нее) и записях в ней;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трудовой деятельности;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содержание и реквизиты трудового договора с работником Администрации или гражданско-правового договора с гражданином;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заработной плате;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воинском учете военнообязанных лиц и лиц, подлежащих призыву на военную службу;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номере и серии страхового свидетельства государственного пенсионного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страхования;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об идентификационном номере налогоплательщика;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из страховых полисов обязательного (добровольного) медицинского страхования;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сведения, указанные в оригиналах и копиях приказов по личному составу Администрации и материалах к ним;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государственных и ведомственных наградах, почетных и специальных званиях, поощрениях работников Администрации;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временной нетрудоспособности работников Администрации;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статуса, и другие сведения).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6.2. Администрация в своей деятельности обеспечивает соблюдение принципов обработки персональных данных, указанных в статье 5 Федерального закона «О персональных данных».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6.3. Администрация не осуществляет обработку биометрических персональных данных (сведения, которые характеризуют физиологические и биологические особенности человека, на основании которых можно установить его личность).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6.4. Администрация не выполняет обработку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6.5. Администрация не производит трансграничную (на территорию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lastRenderedPageBreak/>
        <w:t>6.6. Администрация не производит передачу персональных данных третьим лицам. В случае необходимости передачи персональных данных будет осуществляться на основании соответствующего соглашения и только с согласия субъектов персональных данных.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 xml:space="preserve">6.7. </w:t>
      </w:r>
      <w:proofErr w:type="gramStart"/>
      <w:r>
        <w:rPr>
          <w:i/>
          <w:iCs/>
          <w:color w:val="000000"/>
          <w:sz w:val="20"/>
          <w:szCs w:val="20"/>
        </w:rPr>
        <w:t>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 его согласия могут быть переданы:</w:t>
      </w:r>
      <w:proofErr w:type="gramEnd"/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в судебные органы в связи с осуществлением правосудия;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в органы федеральной службы безопасности;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в органы прокуратуры;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в органы полиции;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в иные органы и организации в случаях, установленных нормативными правовыми актами, обязательными для исполнения.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6.8. Администрацией созданы общедоступные источники персональных данных (контактная информация о руководителе Администрации). Персональные данные, субъектов персональных данных (фамилия, имя, отчество, должность, рабочий телефон), включаются в такие источники на основании распоряжения Администрации и с письменного согласия субъектов персональных данных.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7. Сведения о третьих лицах, участвующих в обработке персональных данных  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7.1. В целях соблюдения законодательства Российской Федерации, для достижения целей обработки, а также в интересах и с согласия субъектов персональных данных Администрация в ходе своей деятельности предоставляет персональные данные следующим организациям: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1) Федеральной налоговой службе;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2) Отделению Пенсионного фонда РФ по Саратовской области;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3) Отделения банков.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7.2. Администрация не поручает обработку персональных данных другим лицам.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8. Меры по обеспечению безопасности персональных данных при их обработке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8.1. Администрация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ограничение и регламентация состава работников, имеющих доступ к персональным данным;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ознакомление работников с требованиями федерального законодательства и нормативных документов Администрации по обработке и защите персональных данных;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регистрация и учёт действий пользователей информационных систем персональных данных;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определение угроз безопасности персональных данных при их обработке в информационных системах персональных данных;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осуществление антивирусного контроля, предотвращение внедрения в корпоративную сеть вредоносных программ (программ-вирусов);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lastRenderedPageBreak/>
        <w:t>- применение средств резервного копирования и восстановления информации;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проведение мониторинга действий сотрудников, проведение расследований по фактам нарушения требований безопасности персональных данных;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размещение технических средств обработки персональных данных, в пределах охраняемой территории;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назначение ответственных за организацию обработки персональных данных;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выявлением фактов несанкционированного доступа к персональным данным и принятием соответствующих мер;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восстановлением персональных данных, модифицированных или уничтоженных вследствие несанкционированного доступа к ним.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8.2. Обязанности должностных лиц, осуществляющих обработку и защиту персональных данных, а также их ответственность, определяются в должностных инструкциях вышеуказанных лиц.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9. Права субъектов персональных данных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9.1.Субъекты имеют право на получение (при личном обращении или при направлении письменного запроса) информации, касающейся обработки их персональных данных, в том числе содержащей: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подтверждение факта обработки персональных данных;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правовые основания и цели обработки персональных данных;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цели и применяемые способы обработки персональных данных;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наименование и место нахождения Администрации, сведения о лицах (за исключением работников Администрации), которые имеют доступ к персональным данным или которым могут быть раскрыты персональные данные;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конкретные виды персональных данных, источник их получения;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сроки обработки, в том числе сроки их хранения;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- наименование или фамилию, имя, отчество и адрес лица, осуществляющего обработку персональных данных по поручению, если обработка поручена или будет поручена такому лицу.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Также субъе</w:t>
      </w:r>
      <w:proofErr w:type="gramStart"/>
      <w:r>
        <w:rPr>
          <w:i/>
          <w:iCs/>
          <w:color w:val="000000"/>
          <w:sz w:val="20"/>
          <w:szCs w:val="20"/>
        </w:rPr>
        <w:t>кт впр</w:t>
      </w:r>
      <w:proofErr w:type="gramEnd"/>
      <w:r>
        <w:rPr>
          <w:i/>
          <w:iCs/>
          <w:color w:val="000000"/>
          <w:sz w:val="20"/>
          <w:szCs w:val="20"/>
        </w:rPr>
        <w:t>аве требовать уточнения своих персональных данных, их блокирования или уничтожения в случае, если они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Органы государственного управления Российской Федерации, территориальные министерства и ведомства могут получить доступ к персональным данным исключительно в объемах и целях, описанных законодательством.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9.2. Для реализации своих прав и защиты законных интересов субъект персональных данных имеет право обратиться к Администрации. Администрация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lastRenderedPageBreak/>
        <w:t>9.3. Субъект персональных данных вправе обжаловать действия или бездействие Администрации путем обращения в уполномоченный орган по защите прав субъектов персональных данных.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9.4.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10. Контактная информация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10.1. Ответственным за организацию обработки и обеспечения безопасности персональных данных в Администрации является руководитель аппарата Администрации.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proofErr w:type="gramStart"/>
      <w:r>
        <w:rPr>
          <w:i/>
          <w:iCs/>
          <w:color w:val="000000"/>
          <w:sz w:val="20"/>
          <w:szCs w:val="20"/>
        </w:rPr>
        <w:t>т</w:t>
      </w:r>
      <w:proofErr w:type="gramEnd"/>
      <w:r>
        <w:rPr>
          <w:i/>
          <w:iCs/>
          <w:color w:val="000000"/>
          <w:sz w:val="20"/>
          <w:szCs w:val="20"/>
        </w:rPr>
        <w:t xml:space="preserve">ел.: 8(84563) 2-91-39, </w:t>
      </w:r>
      <w:proofErr w:type="spellStart"/>
      <w:r>
        <w:rPr>
          <w:i/>
          <w:iCs/>
          <w:color w:val="000000"/>
          <w:sz w:val="20"/>
          <w:szCs w:val="20"/>
        </w:rPr>
        <w:t>e-mail</w:t>
      </w:r>
      <w:proofErr w:type="spellEnd"/>
      <w:r>
        <w:rPr>
          <w:i/>
          <w:iCs/>
          <w:color w:val="000000"/>
          <w:sz w:val="20"/>
          <w:szCs w:val="20"/>
        </w:rPr>
        <w:t>: </w:t>
      </w:r>
      <w:hyperlink r:id="rId5" w:history="1">
        <w:r>
          <w:rPr>
            <w:rStyle w:val="a4"/>
            <w:i/>
            <w:iCs/>
            <w:sz w:val="20"/>
            <w:szCs w:val="20"/>
          </w:rPr>
          <w:t>mo06@admderg.ru</w:t>
        </w:r>
      </w:hyperlink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10.2. 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>
        <w:rPr>
          <w:i/>
          <w:iCs/>
          <w:color w:val="000000"/>
          <w:sz w:val="20"/>
          <w:szCs w:val="20"/>
        </w:rPr>
        <w:t>Роскомнадзор</w:t>
      </w:r>
      <w:proofErr w:type="spellEnd"/>
      <w:r>
        <w:rPr>
          <w:i/>
          <w:iCs/>
          <w:color w:val="000000"/>
          <w:sz w:val="20"/>
          <w:szCs w:val="20"/>
        </w:rPr>
        <w:t>).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 xml:space="preserve">Управления </w:t>
      </w:r>
      <w:proofErr w:type="spellStart"/>
      <w:r>
        <w:rPr>
          <w:i/>
          <w:iCs/>
          <w:color w:val="000000"/>
          <w:sz w:val="20"/>
          <w:szCs w:val="20"/>
        </w:rPr>
        <w:t>Роскомнадзора</w:t>
      </w:r>
      <w:proofErr w:type="spellEnd"/>
      <w:r>
        <w:rPr>
          <w:i/>
          <w:iCs/>
          <w:color w:val="000000"/>
          <w:sz w:val="20"/>
          <w:szCs w:val="20"/>
        </w:rPr>
        <w:t xml:space="preserve"> по Саратовской области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Адрес 410056, г</w:t>
      </w:r>
      <w:proofErr w:type="gramStart"/>
      <w:r>
        <w:rPr>
          <w:i/>
          <w:iCs/>
          <w:color w:val="000000"/>
          <w:sz w:val="20"/>
          <w:szCs w:val="20"/>
        </w:rPr>
        <w:t>.С</w:t>
      </w:r>
      <w:proofErr w:type="gramEnd"/>
      <w:r>
        <w:rPr>
          <w:i/>
          <w:iCs/>
          <w:color w:val="000000"/>
          <w:sz w:val="20"/>
          <w:szCs w:val="20"/>
        </w:rPr>
        <w:t>аратов, ул.Рабочая, д.61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Телефон (8452) 22-55-77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Факс (8452) 52-13-00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proofErr w:type="spellStart"/>
      <w:r>
        <w:rPr>
          <w:i/>
          <w:iCs/>
          <w:color w:val="000000"/>
          <w:sz w:val="20"/>
          <w:szCs w:val="20"/>
        </w:rPr>
        <w:t>E-mail</w:t>
      </w:r>
      <w:proofErr w:type="spellEnd"/>
      <w:r>
        <w:rPr>
          <w:i/>
          <w:iCs/>
          <w:color w:val="000000"/>
          <w:sz w:val="20"/>
          <w:szCs w:val="20"/>
        </w:rPr>
        <w:t> </w:t>
      </w:r>
      <w:hyperlink r:id="rId6" w:history="1">
        <w:r>
          <w:rPr>
            <w:rStyle w:val="a4"/>
            <w:i/>
            <w:iCs/>
            <w:sz w:val="20"/>
            <w:szCs w:val="20"/>
          </w:rPr>
          <w:t>rsockanc64@rsoc.ru</w:t>
        </w:r>
      </w:hyperlink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Сайт </w:t>
      </w:r>
      <w:hyperlink r:id="rId7" w:history="1">
        <w:r>
          <w:rPr>
            <w:rStyle w:val="a4"/>
            <w:i/>
            <w:iCs/>
            <w:sz w:val="20"/>
            <w:szCs w:val="20"/>
          </w:rPr>
          <w:t>http://64.rkn.gov.ru/</w:t>
        </w:r>
      </w:hyperlink>
      <w:r>
        <w:rPr>
          <w:i/>
          <w:iCs/>
          <w:color w:val="000000"/>
          <w:sz w:val="20"/>
          <w:szCs w:val="20"/>
        </w:rPr>
        <w:t>.</w:t>
      </w:r>
    </w:p>
    <w:p w:rsidR="00B664EA" w:rsidRDefault="00B664EA" w:rsidP="00B664EA">
      <w:pPr>
        <w:pStyle w:val="a3"/>
        <w:jc w:val="center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0"/>
          <w:szCs w:val="20"/>
        </w:rPr>
        <w:t>11. Конфиденциальность персональных данных 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>11.1. Информация, относящаяся к персональным данным, ставшая известной в связи с реализацией трудовых отношений и в связи с оказанием государственных и муниципальных услуг, осуществлением государственных (муниципальных) функций, является конфиденциальной информацией и охраняется законом.</w:t>
      </w:r>
    </w:p>
    <w:p w:rsidR="00B664EA" w:rsidRDefault="00B664EA" w:rsidP="00B664EA">
      <w:pPr>
        <w:pStyle w:val="a3"/>
        <w:rPr>
          <w:color w:val="000000"/>
          <w:sz w:val="27"/>
          <w:szCs w:val="27"/>
        </w:rPr>
      </w:pPr>
      <w:r>
        <w:rPr>
          <w:i/>
          <w:iCs/>
          <w:color w:val="000000"/>
          <w:sz w:val="20"/>
          <w:szCs w:val="20"/>
        </w:rPr>
        <w:t xml:space="preserve">11.2. </w:t>
      </w:r>
      <w:proofErr w:type="gramStart"/>
      <w:r>
        <w:rPr>
          <w:i/>
          <w:iCs/>
          <w:color w:val="000000"/>
          <w:sz w:val="20"/>
          <w:szCs w:val="20"/>
        </w:rPr>
        <w:t>Сотрудники Администрации и иные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данных.</w:t>
      </w:r>
      <w:proofErr w:type="gramEnd"/>
    </w:p>
    <w:p w:rsidR="009E01AF" w:rsidRDefault="009E01AF"/>
    <w:sectPr w:rsidR="009E01AF" w:rsidSect="009E0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664EA"/>
    <w:rsid w:val="009E01AF"/>
    <w:rsid w:val="00B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6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4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64.rkn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ockanc64@rsoc.ru" TargetMode="External"/><Relationship Id="rId5" Type="http://schemas.openxmlformats.org/officeDocument/2006/relationships/hyperlink" Target="mailto:mo06@admderg.ru" TargetMode="External"/><Relationship Id="rId4" Type="http://schemas.openxmlformats.org/officeDocument/2006/relationships/hyperlink" Target="mailto:mo06@admde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2924</Words>
  <Characters>16671</Characters>
  <Application>Microsoft Office Word</Application>
  <DocSecurity>0</DocSecurity>
  <Lines>138</Lines>
  <Paragraphs>39</Paragraphs>
  <ScaleCrop>false</ScaleCrop>
  <Company/>
  <LinksUpToDate>false</LinksUpToDate>
  <CharactersWithSpaces>19556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2024-11-05T07:02:00Z</dcterms:created>
  <dcterms:modified xsi:type="dcterms:W3CDTF">2024-11-05T07:03:00Z</dcterms:modified>
</cp:coreProperties>
</file>